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4"/>
        </w:rPr>
        <w:t>全国青年科普创新实验暨作品大赛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24"/>
        </w:rPr>
        <w:t>锦州市初赛学校推荐汇总表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eastAsiaTheme="minorEastAsia"/>
          <w:sz w:val="13"/>
          <w:szCs w:val="1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4050"/>
        <w:gridCol w:w="1710"/>
        <w:gridCol w:w="2625"/>
        <w:gridCol w:w="1845"/>
        <w:gridCol w:w="2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2"/>
                <w:lang w:val="en-US" w:eastAsia="zh-CN"/>
              </w:rPr>
              <w:t>推荐学校：</w:t>
            </w:r>
          </w:p>
        </w:tc>
        <w:tc>
          <w:tcPr>
            <w:tcW w:w="405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2"/>
                <w:lang w:val="en-US" w:eastAsia="zh-CN"/>
              </w:rPr>
              <w:t>领队教师：</w:t>
            </w:r>
          </w:p>
        </w:tc>
        <w:tc>
          <w:tcPr>
            <w:tcW w:w="262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/>
                <w:b w:val="0"/>
                <w:bCs w:val="0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2"/>
                <w:lang w:val="en-US" w:eastAsia="zh-CN"/>
              </w:rPr>
              <w:t>联系方式：</w:t>
            </w:r>
          </w:p>
        </w:tc>
        <w:tc>
          <w:tcPr>
            <w:tcW w:w="209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/>
          <w:sz w:val="13"/>
          <w:szCs w:val="10"/>
          <w:lang w:val="en-US" w:eastAsia="zh-CN"/>
        </w:rPr>
      </w:pP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775"/>
        <w:gridCol w:w="4774"/>
        <w:gridCol w:w="2161"/>
        <w:gridCol w:w="1834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97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2"/>
                <w:vertAlign w:val="baseline"/>
                <w:lang w:val="en-US" w:eastAsia="zh-CN"/>
              </w:rPr>
              <w:t>参赛项目</w:t>
            </w:r>
          </w:p>
        </w:tc>
        <w:tc>
          <w:tcPr>
            <w:tcW w:w="167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6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2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2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2"/>
                <w:vertAlign w:val="baseline"/>
                <w:lang w:val="en-US" w:eastAsia="zh-CN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2"/>
              </w:rPr>
            </w:pPr>
          </w:p>
        </w:tc>
        <w:tc>
          <w:tcPr>
            <w:tcW w:w="97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2"/>
              </w:rPr>
            </w:pPr>
          </w:p>
        </w:tc>
        <w:tc>
          <w:tcPr>
            <w:tcW w:w="167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2"/>
              </w:rPr>
            </w:pPr>
          </w:p>
        </w:tc>
        <w:tc>
          <w:tcPr>
            <w:tcW w:w="76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2"/>
              </w:rPr>
            </w:pPr>
          </w:p>
        </w:tc>
        <w:tc>
          <w:tcPr>
            <w:tcW w:w="6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2"/>
                <w:lang w:val="en-US" w:eastAsia="zh-CN"/>
              </w:rPr>
              <w:t>成员1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2"/>
                <w:lang w:val="en-US" w:eastAsia="zh-CN"/>
              </w:rPr>
              <w:t>成员2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eastAsiaTheme="minorEastAsia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9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1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7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eastAsiaTheme="minorEastAsia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9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1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7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eastAsiaTheme="minorEastAsia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9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1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7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eastAsiaTheme="minorEastAsia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9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1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7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9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1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7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9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1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7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9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1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7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9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1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7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9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1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7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9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1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7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9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1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7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9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1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7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/>
                <w:sz w:val="28"/>
                <w:szCs w:val="2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eastAsiaTheme="minorEastAsia"/>
          <w:sz w:val="24"/>
          <w:szCs w:val="21"/>
          <w:lang w:val="en-US" w:eastAsia="zh-CN"/>
        </w:rPr>
      </w:pPr>
    </w:p>
    <w:sectPr>
      <w:pgSz w:w="16838" w:h="11906" w:orient="landscape"/>
      <w:pgMar w:top="1417" w:right="1417" w:bottom="113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71FCA"/>
    <w:rsid w:val="1F845C25"/>
    <w:rsid w:val="2686533D"/>
    <w:rsid w:val="28BF2717"/>
    <w:rsid w:val="31E3510D"/>
    <w:rsid w:val="403B1DFC"/>
    <w:rsid w:val="70B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楷体" w:asciiTheme="minorHAnsi" w:hAnsiTheme="minorHAnsi" w:eastAsiaTheme="minorEastAsia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140</Characters>
  <Lines>0</Lines>
  <Paragraphs>0</Paragraphs>
  <TotalTime>7</TotalTime>
  <ScaleCrop>false</ScaleCrop>
  <LinksUpToDate>false</LinksUpToDate>
  <CharactersWithSpaces>140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2020-12-28T01:41:00Z</dcterms:created>
  <dc:creator>GreatPurge</dc:creator>
  <cp:lastModifiedBy>Anna</cp:lastModifiedBy>
  <dcterms:modified xsi:type="dcterms:W3CDTF">2022-03-15T08:09:30Z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ED2C6298AB554FCE99A4CC6BED392C98</vt:lpwstr>
  </property>
</Properties>
</file>